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E7" w:rsidRPr="0028223C" w:rsidRDefault="00866D50" w:rsidP="00866D50">
      <w:pPr>
        <w:pStyle w:val="NoSpacing"/>
        <w:jc w:val="center"/>
        <w:rPr>
          <w:rFonts w:ascii="Arial" w:hAnsi="Arial" w:cs="Arial"/>
          <w:b/>
          <w:sz w:val="36"/>
          <w:szCs w:val="32"/>
        </w:rPr>
      </w:pPr>
      <w:r w:rsidRPr="0028223C">
        <w:rPr>
          <w:rFonts w:ascii="Arial" w:hAnsi="Arial" w:cs="Arial"/>
          <w:b/>
          <w:sz w:val="36"/>
          <w:szCs w:val="32"/>
        </w:rPr>
        <w:t>TOURNAMENT RULES</w:t>
      </w:r>
    </w:p>
    <w:p w:rsidR="00866D50" w:rsidRDefault="00866D50" w:rsidP="00866D50">
      <w:pPr>
        <w:pStyle w:val="NoSpacing"/>
        <w:jc w:val="center"/>
        <w:rPr>
          <w:rFonts w:ascii="Arial" w:hAnsi="Arial" w:cs="Arial"/>
          <w:b/>
          <w:sz w:val="20"/>
          <w:szCs w:val="20"/>
        </w:rPr>
      </w:pPr>
    </w:p>
    <w:p w:rsidR="00866D50" w:rsidRPr="0028223C" w:rsidRDefault="00866D50" w:rsidP="00866D50">
      <w:pPr>
        <w:pStyle w:val="NoSpacing"/>
        <w:rPr>
          <w:rFonts w:ascii="Arial" w:hAnsi="Arial" w:cs="Arial"/>
          <w:b/>
          <w:i/>
          <w:sz w:val="24"/>
          <w:szCs w:val="24"/>
        </w:rPr>
      </w:pPr>
      <w:r w:rsidRPr="0028223C">
        <w:rPr>
          <w:rFonts w:ascii="Arial" w:hAnsi="Arial" w:cs="Arial"/>
          <w:b/>
          <w:i/>
          <w:sz w:val="24"/>
          <w:szCs w:val="24"/>
        </w:rPr>
        <w:t>PATTERNS</w:t>
      </w:r>
    </w:p>
    <w:p w:rsidR="00866D50" w:rsidRDefault="00866D50" w:rsidP="00866D50">
      <w:pPr>
        <w:pStyle w:val="NoSpacing"/>
        <w:rPr>
          <w:rFonts w:ascii="Arial" w:hAnsi="Arial" w:cs="Arial"/>
          <w:sz w:val="20"/>
          <w:szCs w:val="20"/>
        </w:rPr>
      </w:pPr>
      <w:r>
        <w:rPr>
          <w:rFonts w:ascii="Arial" w:hAnsi="Arial" w:cs="Arial"/>
          <w:sz w:val="20"/>
          <w:szCs w:val="20"/>
        </w:rPr>
        <w:t>The bracket system of elimination will be used.  The competitors will compete “one to one”, performing their patterns at the same time.  The winner will advance to the next round.</w:t>
      </w:r>
    </w:p>
    <w:p w:rsidR="00866D50" w:rsidRDefault="00866D50" w:rsidP="00866D50">
      <w:pPr>
        <w:pStyle w:val="NoSpacing"/>
        <w:rPr>
          <w:rFonts w:ascii="Arial" w:hAnsi="Arial" w:cs="Arial"/>
          <w:sz w:val="20"/>
          <w:szCs w:val="20"/>
        </w:rPr>
      </w:pPr>
    </w:p>
    <w:p w:rsidR="00866D50" w:rsidRPr="0028223C" w:rsidRDefault="00866D50" w:rsidP="00866D50">
      <w:pPr>
        <w:pStyle w:val="NoSpacing"/>
        <w:rPr>
          <w:rFonts w:ascii="Arial" w:hAnsi="Arial" w:cs="Arial"/>
          <w:b/>
          <w:i/>
          <w:sz w:val="24"/>
          <w:szCs w:val="24"/>
        </w:rPr>
      </w:pPr>
      <w:r w:rsidRPr="0028223C">
        <w:rPr>
          <w:rFonts w:ascii="Arial" w:hAnsi="Arial" w:cs="Arial"/>
          <w:b/>
          <w:i/>
          <w:sz w:val="24"/>
          <w:szCs w:val="24"/>
        </w:rPr>
        <w:t>SPARRING</w:t>
      </w:r>
    </w:p>
    <w:p w:rsidR="00866D50" w:rsidRDefault="00866D50" w:rsidP="00866D50">
      <w:pPr>
        <w:pStyle w:val="NoSpacing"/>
        <w:numPr>
          <w:ilvl w:val="0"/>
          <w:numId w:val="1"/>
        </w:numPr>
        <w:rPr>
          <w:rFonts w:ascii="Arial" w:hAnsi="Arial" w:cs="Arial"/>
          <w:sz w:val="20"/>
          <w:szCs w:val="20"/>
        </w:rPr>
      </w:pPr>
      <w:r>
        <w:rPr>
          <w:rFonts w:ascii="Arial" w:hAnsi="Arial" w:cs="Arial"/>
          <w:b/>
          <w:sz w:val="20"/>
          <w:szCs w:val="20"/>
        </w:rPr>
        <w:t xml:space="preserve">Sparring Gear Requirements.  </w:t>
      </w:r>
      <w:r>
        <w:rPr>
          <w:rFonts w:ascii="Arial" w:hAnsi="Arial" w:cs="Arial"/>
          <w:sz w:val="20"/>
          <w:szCs w:val="20"/>
        </w:rPr>
        <w:t>All competitors must have foam</w:t>
      </w:r>
      <w:r w:rsidR="004942B5">
        <w:rPr>
          <w:rFonts w:ascii="Arial" w:hAnsi="Arial" w:cs="Arial"/>
          <w:sz w:val="20"/>
          <w:szCs w:val="20"/>
        </w:rPr>
        <w:t xml:space="preserve"> or “Top Ten”</w:t>
      </w:r>
      <w:bookmarkStart w:id="0" w:name="_GoBack"/>
      <w:bookmarkEnd w:id="0"/>
      <w:r>
        <w:rPr>
          <w:rFonts w:ascii="Arial" w:hAnsi="Arial" w:cs="Arial"/>
          <w:sz w:val="20"/>
          <w:szCs w:val="20"/>
        </w:rPr>
        <w:t xml:space="preserve"> style hand, foot and head gear.  Also each must have a mouthpiece and groin cup for males.</w:t>
      </w:r>
    </w:p>
    <w:p w:rsidR="00866D50" w:rsidRDefault="00866D50" w:rsidP="00866D50">
      <w:pPr>
        <w:pStyle w:val="NoSpacing"/>
        <w:rPr>
          <w:rFonts w:ascii="Arial" w:hAnsi="Arial" w:cs="Arial"/>
          <w:sz w:val="20"/>
          <w:szCs w:val="20"/>
        </w:rPr>
      </w:pPr>
    </w:p>
    <w:p w:rsidR="00866D50" w:rsidRDefault="00866D50" w:rsidP="00866D50">
      <w:pPr>
        <w:pStyle w:val="NoSpacing"/>
        <w:numPr>
          <w:ilvl w:val="0"/>
          <w:numId w:val="1"/>
        </w:numPr>
        <w:rPr>
          <w:rFonts w:ascii="Arial" w:hAnsi="Arial" w:cs="Arial"/>
          <w:sz w:val="20"/>
          <w:szCs w:val="20"/>
        </w:rPr>
      </w:pPr>
      <w:r>
        <w:rPr>
          <w:rFonts w:ascii="Arial" w:hAnsi="Arial" w:cs="Arial"/>
          <w:b/>
          <w:sz w:val="20"/>
          <w:szCs w:val="20"/>
        </w:rPr>
        <w:t xml:space="preserve">Sparring will be continuous.  </w:t>
      </w:r>
      <w:r>
        <w:rPr>
          <w:rFonts w:ascii="Arial" w:hAnsi="Arial" w:cs="Arial"/>
          <w:sz w:val="20"/>
          <w:szCs w:val="20"/>
        </w:rPr>
        <w:t>Two (2) minutes for black belt divisions</w:t>
      </w:r>
      <w:r w:rsidR="00BF59D0">
        <w:rPr>
          <w:rFonts w:ascii="Arial" w:hAnsi="Arial" w:cs="Arial"/>
          <w:sz w:val="20"/>
          <w:szCs w:val="20"/>
        </w:rPr>
        <w:t>,</w:t>
      </w:r>
      <w:r>
        <w:rPr>
          <w:rFonts w:ascii="Arial" w:hAnsi="Arial" w:cs="Arial"/>
          <w:sz w:val="20"/>
          <w:szCs w:val="20"/>
        </w:rPr>
        <w:t xml:space="preserve"> 1-1/2 minutes for adult color belts and 1 minute for junior divisions.  Corner judges will tally their scores at end of match.  In the event of a draw, warnings will be evaluated to determine a winner, if match is still a draw, center referee will decide winner (color belt div).  A draw in black belt division will result in 1 minute overtime round, if match is still a draw, winner will be decided by sudden death round.</w:t>
      </w:r>
    </w:p>
    <w:p w:rsidR="00866D50" w:rsidRDefault="00866D50" w:rsidP="00866D50">
      <w:pPr>
        <w:pStyle w:val="ListParagraph"/>
        <w:rPr>
          <w:rFonts w:ascii="Arial" w:hAnsi="Arial" w:cs="Arial"/>
          <w:sz w:val="20"/>
          <w:szCs w:val="20"/>
        </w:rPr>
      </w:pPr>
    </w:p>
    <w:p w:rsidR="00866D50" w:rsidRDefault="00866D50" w:rsidP="00866D50">
      <w:pPr>
        <w:pStyle w:val="NoSpacing"/>
        <w:numPr>
          <w:ilvl w:val="0"/>
          <w:numId w:val="1"/>
        </w:numPr>
        <w:rPr>
          <w:rFonts w:ascii="Arial" w:hAnsi="Arial" w:cs="Arial"/>
          <w:sz w:val="20"/>
          <w:szCs w:val="20"/>
        </w:rPr>
      </w:pPr>
      <w:r>
        <w:rPr>
          <w:rFonts w:ascii="Arial" w:hAnsi="Arial" w:cs="Arial"/>
          <w:b/>
          <w:sz w:val="20"/>
          <w:szCs w:val="20"/>
        </w:rPr>
        <w:t>One point will be awarded for:</w:t>
      </w:r>
      <w:r>
        <w:rPr>
          <w:rFonts w:ascii="Arial" w:hAnsi="Arial" w:cs="Arial"/>
          <w:b/>
          <w:sz w:val="20"/>
          <w:szCs w:val="20"/>
        </w:rPr>
        <w:tab/>
      </w:r>
      <w:r>
        <w:rPr>
          <w:rFonts w:ascii="Arial" w:hAnsi="Arial" w:cs="Arial"/>
          <w:b/>
          <w:sz w:val="20"/>
          <w:szCs w:val="20"/>
        </w:rPr>
        <w:tab/>
      </w:r>
      <w:r>
        <w:rPr>
          <w:rFonts w:ascii="Arial" w:hAnsi="Arial" w:cs="Arial"/>
          <w:sz w:val="20"/>
          <w:szCs w:val="20"/>
        </w:rPr>
        <w:t>Hand technique direct to legal medium or high section</w:t>
      </w:r>
    </w:p>
    <w:p w:rsidR="00866D50" w:rsidRDefault="00866D50" w:rsidP="00866D50">
      <w:pPr>
        <w:pStyle w:val="NoSpacing"/>
        <w:ind w:left="4320"/>
        <w:rPr>
          <w:rFonts w:ascii="Arial" w:hAnsi="Arial" w:cs="Arial"/>
          <w:sz w:val="20"/>
          <w:szCs w:val="20"/>
        </w:rPr>
      </w:pPr>
      <w:r>
        <w:rPr>
          <w:rFonts w:ascii="Arial" w:hAnsi="Arial" w:cs="Arial"/>
          <w:sz w:val="20"/>
          <w:szCs w:val="20"/>
        </w:rPr>
        <w:t>Kick technique direct to legal medium section</w:t>
      </w:r>
    </w:p>
    <w:p w:rsidR="00866D50" w:rsidRDefault="00866D50" w:rsidP="00866D50">
      <w:pPr>
        <w:pStyle w:val="NoSpacing"/>
        <w:rPr>
          <w:rFonts w:ascii="Arial" w:hAnsi="Arial" w:cs="Arial"/>
          <w:sz w:val="20"/>
          <w:szCs w:val="20"/>
        </w:rPr>
      </w:pPr>
      <w:r>
        <w:rPr>
          <w:rFonts w:ascii="Arial" w:hAnsi="Arial" w:cs="Arial"/>
          <w:sz w:val="20"/>
          <w:szCs w:val="20"/>
        </w:rPr>
        <w:tab/>
      </w:r>
    </w:p>
    <w:p w:rsidR="00BF59D0" w:rsidRDefault="00866D50" w:rsidP="00866D50">
      <w:pPr>
        <w:pStyle w:val="NoSpacing"/>
        <w:ind w:left="4320" w:hanging="3600"/>
        <w:rPr>
          <w:rFonts w:ascii="Arial" w:hAnsi="Arial" w:cs="Arial"/>
          <w:sz w:val="20"/>
          <w:szCs w:val="20"/>
        </w:rPr>
      </w:pPr>
      <w:r>
        <w:rPr>
          <w:rFonts w:ascii="Arial" w:hAnsi="Arial" w:cs="Arial"/>
          <w:b/>
          <w:sz w:val="20"/>
          <w:szCs w:val="20"/>
        </w:rPr>
        <w:t>Two points will be awarded for:</w:t>
      </w:r>
      <w:r>
        <w:rPr>
          <w:rFonts w:ascii="Arial" w:hAnsi="Arial" w:cs="Arial"/>
          <w:b/>
          <w:sz w:val="20"/>
          <w:szCs w:val="20"/>
        </w:rPr>
        <w:tab/>
      </w:r>
      <w:r>
        <w:rPr>
          <w:rFonts w:ascii="Arial" w:hAnsi="Arial" w:cs="Arial"/>
          <w:sz w:val="20"/>
          <w:szCs w:val="20"/>
        </w:rPr>
        <w:t>Kick technique direct to legal high section, Jump kick to medium section.</w:t>
      </w:r>
    </w:p>
    <w:p w:rsidR="00866D50" w:rsidRDefault="00866D50" w:rsidP="00BF59D0">
      <w:pPr>
        <w:pStyle w:val="NoSpacing"/>
        <w:ind w:left="4320"/>
        <w:rPr>
          <w:rFonts w:ascii="Arial" w:hAnsi="Arial" w:cs="Arial"/>
          <w:sz w:val="20"/>
          <w:szCs w:val="20"/>
        </w:rPr>
      </w:pPr>
      <w:r>
        <w:rPr>
          <w:rFonts w:ascii="Arial" w:hAnsi="Arial" w:cs="Arial"/>
          <w:sz w:val="20"/>
          <w:szCs w:val="20"/>
        </w:rPr>
        <w:t>Jump hand technique to legal high section.</w:t>
      </w:r>
    </w:p>
    <w:p w:rsidR="00866D50" w:rsidRDefault="00866D50" w:rsidP="00866D50">
      <w:pPr>
        <w:pStyle w:val="NoSpacing"/>
        <w:ind w:left="4320" w:hanging="3600"/>
        <w:rPr>
          <w:rFonts w:ascii="Arial" w:hAnsi="Arial" w:cs="Arial"/>
          <w:sz w:val="20"/>
          <w:szCs w:val="20"/>
        </w:rPr>
      </w:pPr>
    </w:p>
    <w:p w:rsidR="00866D50" w:rsidRDefault="00866D50" w:rsidP="00866D50">
      <w:pPr>
        <w:pStyle w:val="NoSpacing"/>
        <w:ind w:left="4320" w:hanging="3600"/>
        <w:rPr>
          <w:rFonts w:ascii="Arial" w:hAnsi="Arial" w:cs="Arial"/>
          <w:sz w:val="20"/>
          <w:szCs w:val="20"/>
        </w:rPr>
      </w:pPr>
      <w:r>
        <w:rPr>
          <w:rFonts w:ascii="Arial" w:hAnsi="Arial" w:cs="Arial"/>
          <w:b/>
          <w:sz w:val="20"/>
          <w:szCs w:val="20"/>
        </w:rPr>
        <w:t>Three points will be awarded for:</w:t>
      </w:r>
      <w:r>
        <w:rPr>
          <w:rFonts w:ascii="Arial" w:hAnsi="Arial" w:cs="Arial"/>
          <w:b/>
          <w:sz w:val="20"/>
          <w:szCs w:val="20"/>
        </w:rPr>
        <w:tab/>
      </w:r>
      <w:r>
        <w:rPr>
          <w:rFonts w:ascii="Arial" w:hAnsi="Arial" w:cs="Arial"/>
          <w:sz w:val="20"/>
          <w:szCs w:val="20"/>
        </w:rPr>
        <w:t xml:space="preserve">Jump </w:t>
      </w:r>
      <w:r w:rsidR="0028223C">
        <w:rPr>
          <w:rFonts w:ascii="Arial" w:hAnsi="Arial" w:cs="Arial"/>
          <w:sz w:val="20"/>
          <w:szCs w:val="20"/>
        </w:rPr>
        <w:t xml:space="preserve">kick </w:t>
      </w:r>
      <w:r>
        <w:rPr>
          <w:rFonts w:ascii="Arial" w:hAnsi="Arial" w:cs="Arial"/>
          <w:sz w:val="20"/>
          <w:szCs w:val="20"/>
        </w:rPr>
        <w:t>technique to legal high section</w:t>
      </w:r>
    </w:p>
    <w:p w:rsidR="00866D50" w:rsidRDefault="00866D50" w:rsidP="00866D50">
      <w:pPr>
        <w:pStyle w:val="NoSpacing"/>
        <w:rPr>
          <w:rFonts w:ascii="Arial" w:hAnsi="Arial" w:cs="Arial"/>
          <w:b/>
          <w:sz w:val="20"/>
          <w:szCs w:val="20"/>
        </w:rPr>
      </w:pPr>
    </w:p>
    <w:p w:rsidR="00866D50" w:rsidRPr="00866D50" w:rsidRDefault="00866D50" w:rsidP="00866D50">
      <w:pPr>
        <w:pStyle w:val="NoSpacing"/>
        <w:numPr>
          <w:ilvl w:val="0"/>
          <w:numId w:val="1"/>
        </w:numPr>
        <w:rPr>
          <w:rFonts w:ascii="Arial" w:hAnsi="Arial" w:cs="Arial"/>
          <w:sz w:val="20"/>
          <w:szCs w:val="20"/>
        </w:rPr>
      </w:pPr>
      <w:r>
        <w:rPr>
          <w:rFonts w:ascii="Arial" w:hAnsi="Arial" w:cs="Arial"/>
          <w:b/>
          <w:sz w:val="20"/>
          <w:szCs w:val="20"/>
        </w:rPr>
        <w:t>Scoring procedure:</w:t>
      </w:r>
    </w:p>
    <w:p w:rsidR="00866D50" w:rsidRDefault="00866D50" w:rsidP="00866D50">
      <w:pPr>
        <w:pStyle w:val="NoSpacing"/>
        <w:ind w:left="1440"/>
        <w:rPr>
          <w:rFonts w:ascii="Arial" w:hAnsi="Arial" w:cs="Arial"/>
          <w:sz w:val="20"/>
          <w:szCs w:val="20"/>
        </w:rPr>
      </w:pPr>
      <w:r>
        <w:rPr>
          <w:rFonts w:ascii="Arial" w:hAnsi="Arial" w:cs="Arial"/>
          <w:sz w:val="20"/>
          <w:szCs w:val="20"/>
        </w:rPr>
        <w:t>Light contact to the body.  Light contact to the head – on headgear only (color belt division).  Black belts may make light contact to face.  Points will be given only for correctly delivered</w:t>
      </w:r>
      <w:r w:rsidR="00AC2DC9">
        <w:rPr>
          <w:rFonts w:ascii="Arial" w:hAnsi="Arial" w:cs="Arial"/>
          <w:sz w:val="20"/>
          <w:szCs w:val="20"/>
        </w:rPr>
        <w:t xml:space="preserve"> techniques under the following conditions – Proper distance, correct posture, appropriate tool to legal section and proper control.</w:t>
      </w:r>
    </w:p>
    <w:p w:rsidR="00AC2DC9" w:rsidRDefault="00AC2DC9" w:rsidP="00AC2DC9">
      <w:pPr>
        <w:pStyle w:val="NoSpacing"/>
        <w:rPr>
          <w:rFonts w:ascii="Arial" w:hAnsi="Arial" w:cs="Arial"/>
          <w:sz w:val="20"/>
          <w:szCs w:val="20"/>
        </w:rPr>
      </w:pPr>
    </w:p>
    <w:p w:rsidR="00AC2DC9" w:rsidRDefault="00AC2DC9" w:rsidP="00AC2DC9">
      <w:pPr>
        <w:pStyle w:val="NoSpacing"/>
        <w:numPr>
          <w:ilvl w:val="0"/>
          <w:numId w:val="1"/>
        </w:numPr>
        <w:rPr>
          <w:rFonts w:ascii="Arial" w:hAnsi="Arial" w:cs="Arial"/>
          <w:sz w:val="20"/>
          <w:szCs w:val="20"/>
        </w:rPr>
      </w:pPr>
      <w:r>
        <w:rPr>
          <w:rFonts w:ascii="Arial" w:hAnsi="Arial" w:cs="Arial"/>
          <w:b/>
          <w:sz w:val="20"/>
          <w:szCs w:val="20"/>
        </w:rPr>
        <w:t>Legal target areas:</w:t>
      </w:r>
      <w:r>
        <w:rPr>
          <w:rFonts w:ascii="Arial" w:hAnsi="Arial" w:cs="Arial"/>
          <w:b/>
          <w:sz w:val="20"/>
          <w:szCs w:val="20"/>
        </w:rPr>
        <w:tab/>
      </w:r>
      <w:r>
        <w:rPr>
          <w:rFonts w:ascii="Arial" w:hAnsi="Arial" w:cs="Arial"/>
          <w:sz w:val="20"/>
          <w:szCs w:val="20"/>
        </w:rPr>
        <w:t>Face – from forehead to chin, side of head, chest, abdomen, side - from armpit to waist.</w:t>
      </w:r>
    </w:p>
    <w:p w:rsidR="00AC2DC9" w:rsidRDefault="00AC2DC9" w:rsidP="00AC2DC9">
      <w:pPr>
        <w:pStyle w:val="NoSpacing"/>
        <w:rPr>
          <w:rFonts w:ascii="Arial" w:hAnsi="Arial" w:cs="Arial"/>
          <w:sz w:val="20"/>
          <w:szCs w:val="20"/>
        </w:rPr>
      </w:pPr>
    </w:p>
    <w:p w:rsidR="00AC2DC9" w:rsidRDefault="00AC2DC9" w:rsidP="00AC2DC9">
      <w:pPr>
        <w:pStyle w:val="NoSpacing"/>
        <w:numPr>
          <w:ilvl w:val="0"/>
          <w:numId w:val="1"/>
        </w:numPr>
        <w:rPr>
          <w:rFonts w:ascii="Arial" w:hAnsi="Arial" w:cs="Arial"/>
          <w:sz w:val="20"/>
          <w:szCs w:val="20"/>
        </w:rPr>
      </w:pPr>
      <w:r>
        <w:rPr>
          <w:rFonts w:ascii="Arial" w:hAnsi="Arial" w:cs="Arial"/>
          <w:b/>
          <w:sz w:val="20"/>
          <w:szCs w:val="20"/>
        </w:rPr>
        <w:t>Illegal target areas:</w:t>
      </w:r>
      <w:r>
        <w:rPr>
          <w:rFonts w:ascii="Arial" w:hAnsi="Arial" w:cs="Arial"/>
          <w:b/>
          <w:sz w:val="20"/>
          <w:szCs w:val="20"/>
        </w:rPr>
        <w:tab/>
      </w:r>
      <w:r>
        <w:rPr>
          <w:rFonts w:ascii="Arial" w:hAnsi="Arial" w:cs="Arial"/>
          <w:sz w:val="20"/>
          <w:szCs w:val="20"/>
        </w:rPr>
        <w:t>Neck, throat, top of head, back, all areas below belt</w:t>
      </w:r>
    </w:p>
    <w:p w:rsidR="0028223C" w:rsidRDefault="0028223C" w:rsidP="0028223C">
      <w:pPr>
        <w:pStyle w:val="ListParagraph"/>
        <w:rPr>
          <w:rFonts w:ascii="Arial" w:hAnsi="Arial" w:cs="Arial"/>
          <w:sz w:val="20"/>
          <w:szCs w:val="20"/>
        </w:rPr>
      </w:pPr>
    </w:p>
    <w:p w:rsidR="00AC2DC9" w:rsidRDefault="00AC2DC9" w:rsidP="00AC2DC9">
      <w:pPr>
        <w:pStyle w:val="NoSpacing"/>
        <w:numPr>
          <w:ilvl w:val="0"/>
          <w:numId w:val="1"/>
        </w:numPr>
        <w:rPr>
          <w:rFonts w:ascii="Arial" w:hAnsi="Arial" w:cs="Arial"/>
          <w:sz w:val="20"/>
          <w:szCs w:val="20"/>
        </w:rPr>
      </w:pPr>
      <w:r>
        <w:rPr>
          <w:rFonts w:ascii="Arial" w:hAnsi="Arial" w:cs="Arial"/>
          <w:b/>
          <w:sz w:val="20"/>
          <w:szCs w:val="20"/>
        </w:rPr>
        <w:t>Illegal techniques:</w:t>
      </w:r>
      <w:r>
        <w:rPr>
          <w:rFonts w:ascii="Arial" w:hAnsi="Arial" w:cs="Arial"/>
          <w:b/>
          <w:sz w:val="20"/>
          <w:szCs w:val="20"/>
        </w:rPr>
        <w:tab/>
      </w:r>
      <w:r>
        <w:rPr>
          <w:rFonts w:ascii="Arial" w:hAnsi="Arial" w:cs="Arial"/>
          <w:sz w:val="20"/>
          <w:szCs w:val="20"/>
        </w:rPr>
        <w:t>Blind techniques, open hand, knee strike, elbow strike, sweeping</w:t>
      </w:r>
    </w:p>
    <w:p w:rsidR="00AC2DC9" w:rsidRDefault="00AC2DC9" w:rsidP="00AC2DC9">
      <w:pPr>
        <w:pStyle w:val="ListParagraph"/>
        <w:rPr>
          <w:rFonts w:ascii="Arial" w:hAnsi="Arial" w:cs="Arial"/>
          <w:sz w:val="20"/>
          <w:szCs w:val="20"/>
        </w:rPr>
      </w:pPr>
    </w:p>
    <w:p w:rsidR="00AC2DC9" w:rsidRPr="00AC2DC9" w:rsidRDefault="00AC2DC9" w:rsidP="00AC2DC9">
      <w:pPr>
        <w:pStyle w:val="NoSpacing"/>
        <w:numPr>
          <w:ilvl w:val="0"/>
          <w:numId w:val="1"/>
        </w:numPr>
        <w:rPr>
          <w:rFonts w:ascii="Arial" w:hAnsi="Arial" w:cs="Arial"/>
          <w:sz w:val="20"/>
          <w:szCs w:val="20"/>
        </w:rPr>
      </w:pPr>
      <w:r>
        <w:rPr>
          <w:rFonts w:ascii="Arial" w:hAnsi="Arial" w:cs="Arial"/>
          <w:b/>
          <w:sz w:val="20"/>
          <w:szCs w:val="20"/>
        </w:rPr>
        <w:t>Warnings:</w:t>
      </w:r>
    </w:p>
    <w:p w:rsidR="00AC2DC9" w:rsidRDefault="00AC2DC9" w:rsidP="00AC2DC9">
      <w:pPr>
        <w:pStyle w:val="NoSpacing"/>
        <w:ind w:left="1440"/>
        <w:rPr>
          <w:rFonts w:ascii="Arial" w:hAnsi="Arial" w:cs="Arial"/>
          <w:sz w:val="20"/>
          <w:szCs w:val="20"/>
        </w:rPr>
      </w:pPr>
      <w:r>
        <w:rPr>
          <w:rFonts w:ascii="Arial" w:hAnsi="Arial" w:cs="Arial"/>
          <w:sz w:val="20"/>
          <w:szCs w:val="20"/>
        </w:rPr>
        <w:t>One minus point will be deducted after the 3</w:t>
      </w:r>
      <w:r w:rsidRPr="00AC2DC9">
        <w:rPr>
          <w:rFonts w:ascii="Arial" w:hAnsi="Arial" w:cs="Arial"/>
          <w:sz w:val="20"/>
          <w:szCs w:val="20"/>
          <w:vertAlign w:val="superscript"/>
        </w:rPr>
        <w:t>rd</w:t>
      </w:r>
      <w:r>
        <w:rPr>
          <w:rFonts w:ascii="Arial" w:hAnsi="Arial" w:cs="Arial"/>
          <w:sz w:val="20"/>
          <w:szCs w:val="20"/>
        </w:rPr>
        <w:t xml:space="preserve"> warning for any combination of the following offenses:</w:t>
      </w:r>
      <w:r w:rsidR="00797900">
        <w:rPr>
          <w:rFonts w:ascii="Arial" w:hAnsi="Arial" w:cs="Arial"/>
          <w:sz w:val="20"/>
          <w:szCs w:val="20"/>
        </w:rPr>
        <w:t xml:space="preserve">  Attack to an illegal target, stepping out of the ring (both feet), fall (touching floor with any other part of the body than the feet), holding, pushing, grabbing, avoiding sparring, attack with illegal technique.</w:t>
      </w:r>
    </w:p>
    <w:p w:rsidR="00797900" w:rsidRDefault="00797900" w:rsidP="00797900">
      <w:pPr>
        <w:pStyle w:val="NoSpacing"/>
        <w:rPr>
          <w:rFonts w:ascii="Arial" w:hAnsi="Arial" w:cs="Arial"/>
          <w:sz w:val="20"/>
          <w:szCs w:val="20"/>
        </w:rPr>
      </w:pPr>
    </w:p>
    <w:p w:rsidR="00797900" w:rsidRPr="00797900" w:rsidRDefault="00797900" w:rsidP="00797900">
      <w:pPr>
        <w:pStyle w:val="NoSpacing"/>
        <w:numPr>
          <w:ilvl w:val="0"/>
          <w:numId w:val="1"/>
        </w:numPr>
        <w:rPr>
          <w:rFonts w:ascii="Arial" w:hAnsi="Arial" w:cs="Arial"/>
          <w:sz w:val="20"/>
          <w:szCs w:val="20"/>
        </w:rPr>
      </w:pPr>
      <w:r>
        <w:rPr>
          <w:rFonts w:ascii="Arial" w:hAnsi="Arial" w:cs="Arial"/>
          <w:b/>
          <w:sz w:val="20"/>
          <w:szCs w:val="20"/>
        </w:rPr>
        <w:t>Fouls:</w:t>
      </w:r>
    </w:p>
    <w:p w:rsidR="00797900" w:rsidRDefault="00797900" w:rsidP="00797900">
      <w:pPr>
        <w:pStyle w:val="NoSpacing"/>
        <w:ind w:left="1440"/>
        <w:rPr>
          <w:rFonts w:ascii="Arial" w:hAnsi="Arial" w:cs="Arial"/>
          <w:sz w:val="20"/>
          <w:szCs w:val="20"/>
        </w:rPr>
      </w:pPr>
      <w:r>
        <w:rPr>
          <w:rFonts w:ascii="Arial" w:hAnsi="Arial" w:cs="Arial"/>
          <w:sz w:val="20"/>
          <w:szCs w:val="20"/>
        </w:rPr>
        <w:t>One point will be deducted for the following offenses:  bad behavior/unsportsmanlike conduct, attacking a fallen opponent, attacking after the referee gives stop command, any kind of injury to an opponent, excessive force.  *NOTE – excessive force is forceful technique with or without contact, or any circular technique that passes through the target and is deemed dangerous and uncontrollable.</w:t>
      </w:r>
    </w:p>
    <w:p w:rsidR="00797900" w:rsidRDefault="00797900" w:rsidP="00797900">
      <w:pPr>
        <w:pStyle w:val="NoSpacing"/>
        <w:rPr>
          <w:rFonts w:ascii="Arial" w:hAnsi="Arial" w:cs="Arial"/>
          <w:sz w:val="20"/>
          <w:szCs w:val="20"/>
        </w:rPr>
      </w:pPr>
    </w:p>
    <w:p w:rsidR="00797900" w:rsidRPr="00797900" w:rsidRDefault="00797900" w:rsidP="00797900">
      <w:pPr>
        <w:pStyle w:val="NoSpacing"/>
        <w:numPr>
          <w:ilvl w:val="0"/>
          <w:numId w:val="1"/>
        </w:numPr>
        <w:rPr>
          <w:rFonts w:ascii="Arial" w:hAnsi="Arial" w:cs="Arial"/>
          <w:sz w:val="20"/>
          <w:szCs w:val="20"/>
        </w:rPr>
      </w:pPr>
      <w:r>
        <w:rPr>
          <w:rFonts w:ascii="Arial" w:hAnsi="Arial" w:cs="Arial"/>
          <w:b/>
          <w:sz w:val="20"/>
          <w:szCs w:val="20"/>
        </w:rPr>
        <w:t>Disqualification:</w:t>
      </w:r>
    </w:p>
    <w:p w:rsidR="00797900" w:rsidRDefault="00797900" w:rsidP="00797900">
      <w:pPr>
        <w:pStyle w:val="NoSpacing"/>
        <w:ind w:left="1440"/>
        <w:rPr>
          <w:rFonts w:ascii="Arial" w:hAnsi="Arial" w:cs="Arial"/>
          <w:sz w:val="20"/>
          <w:szCs w:val="20"/>
        </w:rPr>
      </w:pPr>
      <w:r>
        <w:rPr>
          <w:rFonts w:ascii="Arial" w:hAnsi="Arial" w:cs="Arial"/>
          <w:sz w:val="20"/>
          <w:szCs w:val="20"/>
        </w:rPr>
        <w:t>Ignoring instructions given by referee, attack causing an injury on the opponent and inability to continue the match, committing three (3) fouls of any kind, committing two (2) fouls of the same nature.</w:t>
      </w:r>
    </w:p>
    <w:p w:rsidR="00E420D4" w:rsidRDefault="00E420D4" w:rsidP="00E420D4">
      <w:pPr>
        <w:pStyle w:val="NoSpacing"/>
        <w:rPr>
          <w:rFonts w:ascii="Arial" w:hAnsi="Arial" w:cs="Arial"/>
          <w:sz w:val="20"/>
          <w:szCs w:val="20"/>
        </w:rPr>
      </w:pPr>
    </w:p>
    <w:p w:rsidR="00E420D4" w:rsidRDefault="00E420D4" w:rsidP="00E420D4">
      <w:pPr>
        <w:pStyle w:val="NoSpacing"/>
        <w:rPr>
          <w:rFonts w:ascii="Arial" w:hAnsi="Arial" w:cs="Arial"/>
          <w:sz w:val="20"/>
          <w:szCs w:val="20"/>
        </w:rPr>
      </w:pPr>
    </w:p>
    <w:p w:rsidR="00E420D4" w:rsidRDefault="00E420D4" w:rsidP="00E420D4">
      <w:pPr>
        <w:pStyle w:val="NoSpacing"/>
        <w:rPr>
          <w:rFonts w:ascii="Arial" w:hAnsi="Arial" w:cs="Arial"/>
          <w:b/>
          <w:i/>
          <w:sz w:val="24"/>
          <w:szCs w:val="24"/>
        </w:rPr>
      </w:pPr>
      <w:r>
        <w:rPr>
          <w:rFonts w:ascii="Arial" w:hAnsi="Arial" w:cs="Arial"/>
          <w:b/>
          <w:i/>
          <w:sz w:val="24"/>
          <w:szCs w:val="24"/>
        </w:rPr>
        <w:t>GRAND CHAMPION</w:t>
      </w:r>
    </w:p>
    <w:p w:rsidR="00E420D4" w:rsidRDefault="00E420D4" w:rsidP="00E420D4">
      <w:pPr>
        <w:pStyle w:val="NoSpacing"/>
        <w:rPr>
          <w:rFonts w:ascii="Arial" w:hAnsi="Arial" w:cs="Arial"/>
          <w:sz w:val="20"/>
          <w:szCs w:val="20"/>
        </w:rPr>
      </w:pPr>
      <w:r>
        <w:rPr>
          <w:rFonts w:ascii="Arial" w:hAnsi="Arial" w:cs="Arial"/>
          <w:sz w:val="20"/>
          <w:szCs w:val="20"/>
        </w:rPr>
        <w:t>There will be eight (8) Grand Champion divisions at black belt level; Male and Female, 10-12 year olds, 13-16, 17-35 and 36-up.  Grand Champion will be decided by overall placing in individual patterns, sparring, and power breaking.</w:t>
      </w:r>
    </w:p>
    <w:p w:rsidR="00E420D4" w:rsidRDefault="00E420D4" w:rsidP="00E420D4">
      <w:pPr>
        <w:pStyle w:val="NoSpacing"/>
        <w:rPr>
          <w:rFonts w:ascii="Arial" w:hAnsi="Arial" w:cs="Arial"/>
          <w:sz w:val="20"/>
          <w:szCs w:val="20"/>
        </w:rPr>
      </w:pPr>
    </w:p>
    <w:p w:rsidR="00E420D4" w:rsidRDefault="00E420D4" w:rsidP="00E420D4">
      <w:pPr>
        <w:pStyle w:val="NoSpacing"/>
        <w:rPr>
          <w:rFonts w:ascii="Arial" w:hAnsi="Arial" w:cs="Arial"/>
          <w:b/>
          <w:i/>
          <w:sz w:val="24"/>
          <w:szCs w:val="24"/>
        </w:rPr>
      </w:pPr>
      <w:r>
        <w:rPr>
          <w:rFonts w:ascii="Arial" w:hAnsi="Arial" w:cs="Arial"/>
          <w:b/>
          <w:i/>
          <w:sz w:val="24"/>
          <w:szCs w:val="24"/>
        </w:rPr>
        <w:t>COUPLE PATTERNS</w:t>
      </w:r>
    </w:p>
    <w:p w:rsidR="00E420D4" w:rsidRPr="00E420D4" w:rsidRDefault="00E420D4" w:rsidP="00E420D4">
      <w:pPr>
        <w:pStyle w:val="NoSpacing"/>
        <w:rPr>
          <w:rFonts w:ascii="Arial" w:hAnsi="Arial" w:cs="Arial"/>
          <w:sz w:val="20"/>
          <w:szCs w:val="20"/>
        </w:rPr>
      </w:pPr>
      <w:r>
        <w:rPr>
          <w:rFonts w:ascii="Arial" w:hAnsi="Arial" w:cs="Arial"/>
          <w:sz w:val="20"/>
          <w:szCs w:val="20"/>
        </w:rPr>
        <w:t>Couple patterns can be any two persons, i.e. male/female, male/male, female/female.  Divisions will be divided into color belt, black belt and family.</w:t>
      </w:r>
    </w:p>
    <w:p w:rsidR="00797900" w:rsidRDefault="00797900" w:rsidP="00797900">
      <w:pPr>
        <w:pStyle w:val="NoSpacing"/>
        <w:rPr>
          <w:rFonts w:ascii="Arial" w:hAnsi="Arial" w:cs="Arial"/>
          <w:sz w:val="20"/>
          <w:szCs w:val="20"/>
        </w:rPr>
      </w:pPr>
    </w:p>
    <w:p w:rsidR="00797900" w:rsidRPr="00797900" w:rsidRDefault="00797900" w:rsidP="00797900">
      <w:pPr>
        <w:pStyle w:val="NoSpacing"/>
        <w:rPr>
          <w:rFonts w:ascii="Arial" w:hAnsi="Arial" w:cs="Arial"/>
          <w:sz w:val="20"/>
          <w:szCs w:val="20"/>
        </w:rPr>
      </w:pPr>
    </w:p>
    <w:p w:rsidR="00AC2DC9" w:rsidRPr="00AC2DC9" w:rsidRDefault="00AC2DC9" w:rsidP="00AC2DC9">
      <w:pPr>
        <w:pStyle w:val="NoSpacing"/>
        <w:ind w:left="1440"/>
        <w:rPr>
          <w:rFonts w:ascii="Arial" w:hAnsi="Arial" w:cs="Arial"/>
          <w:sz w:val="20"/>
          <w:szCs w:val="20"/>
        </w:rPr>
      </w:pPr>
    </w:p>
    <w:p w:rsidR="00866D50" w:rsidRPr="00866D50" w:rsidRDefault="00866D50" w:rsidP="00866D50">
      <w:pPr>
        <w:pStyle w:val="NoSpacing"/>
        <w:rPr>
          <w:rFonts w:ascii="Arial" w:hAnsi="Arial" w:cs="Arial"/>
          <w:sz w:val="20"/>
          <w:szCs w:val="20"/>
        </w:rPr>
      </w:pPr>
    </w:p>
    <w:sectPr w:rsidR="00866D50" w:rsidRPr="00866D50" w:rsidSect="004942B5">
      <w:pgSz w:w="12240" w:h="15840" w:code="1"/>
      <w:pgMar w:top="187"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82C2A"/>
    <w:multiLevelType w:val="hybridMultilevel"/>
    <w:tmpl w:val="E3640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50"/>
    <w:rsid w:val="0028223C"/>
    <w:rsid w:val="004942B5"/>
    <w:rsid w:val="00682AE7"/>
    <w:rsid w:val="00797900"/>
    <w:rsid w:val="00866D50"/>
    <w:rsid w:val="00AC2DC9"/>
    <w:rsid w:val="00BF59D0"/>
    <w:rsid w:val="00E4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D50"/>
    <w:pPr>
      <w:spacing w:after="0" w:line="240" w:lineRule="auto"/>
    </w:pPr>
  </w:style>
  <w:style w:type="paragraph" w:styleId="ListParagraph">
    <w:name w:val="List Paragraph"/>
    <w:basedOn w:val="Normal"/>
    <w:uiPriority w:val="34"/>
    <w:qFormat/>
    <w:rsid w:val="00866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D50"/>
    <w:pPr>
      <w:spacing w:after="0" w:line="240" w:lineRule="auto"/>
    </w:pPr>
  </w:style>
  <w:style w:type="paragraph" w:styleId="ListParagraph">
    <w:name w:val="List Paragraph"/>
    <w:basedOn w:val="Normal"/>
    <w:uiPriority w:val="34"/>
    <w:qFormat/>
    <w:rsid w:val="00866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Midnight Sun</dc:creator>
  <cp:lastModifiedBy>Midnight Sun</cp:lastModifiedBy>
  <cp:revision>4</cp:revision>
  <cp:lastPrinted>2012-01-27T21:00:00Z</cp:lastPrinted>
  <dcterms:created xsi:type="dcterms:W3CDTF">2012-01-27T03:15:00Z</dcterms:created>
  <dcterms:modified xsi:type="dcterms:W3CDTF">2015-01-05T02:57:00Z</dcterms:modified>
</cp:coreProperties>
</file>